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06" w:rsidRPr="002434ED" w:rsidRDefault="00403A06" w:rsidP="00403A06">
      <w:pPr>
        <w:spacing w:beforeLines="50" w:before="180" w:line="300" w:lineRule="atLeast"/>
        <w:jc w:val="center"/>
        <w:rPr>
          <w:rFonts w:eastAsia="標楷體"/>
          <w:b/>
          <w:sz w:val="32"/>
        </w:rPr>
      </w:pPr>
      <w:r w:rsidRPr="002434ED">
        <w:rPr>
          <w:rFonts w:eastAsia="標楷體" w:hint="eastAsia"/>
          <w:b/>
          <w:sz w:val="32"/>
        </w:rPr>
        <w:t>靜宜大學管理學院英文論文修訂補助辦法</w:t>
      </w:r>
    </w:p>
    <w:p w:rsidR="00403A06" w:rsidRPr="002434ED" w:rsidRDefault="00403A06" w:rsidP="00403A06">
      <w:pPr>
        <w:snapToGrid w:val="0"/>
        <w:jc w:val="right"/>
        <w:rPr>
          <w:rFonts w:eastAsia="標楷體"/>
          <w:kern w:val="0"/>
          <w:sz w:val="20"/>
          <w:szCs w:val="20"/>
        </w:rPr>
      </w:pPr>
    </w:p>
    <w:p w:rsidR="00403A06" w:rsidRPr="002434ED" w:rsidRDefault="00403A06" w:rsidP="00403A06">
      <w:pPr>
        <w:snapToGrid w:val="0"/>
        <w:jc w:val="right"/>
        <w:rPr>
          <w:rFonts w:eastAsia="標楷體"/>
        </w:rPr>
      </w:pPr>
      <w:r w:rsidRPr="002434ED">
        <w:rPr>
          <w:rFonts w:ascii="標楷體" w:eastAsia="標楷體" w:hAnsi="標楷體" w:hint="eastAsia"/>
          <w:sz w:val="20"/>
          <w:szCs w:val="20"/>
          <w:u w:val="single"/>
        </w:rPr>
        <w:t>民國107年06月13日院務會議修正通過</w:t>
      </w:r>
    </w:p>
    <w:tbl>
      <w:tblPr>
        <w:tblW w:w="8539" w:type="dxa"/>
        <w:tblInd w:w="392" w:type="dxa"/>
        <w:tblLook w:val="04A0" w:firstRow="1" w:lastRow="0" w:firstColumn="1" w:lastColumn="0" w:noHBand="0" w:noVBand="1"/>
      </w:tblPr>
      <w:tblGrid>
        <w:gridCol w:w="1134"/>
        <w:gridCol w:w="7405"/>
      </w:tblGrid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ind w:left="29" w:hangingChars="12" w:hanging="29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第一條</w:t>
            </w: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為鼓勵本院同仁發表國際英文學術論文，特訂定本辦法。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第二條</w:t>
            </w: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本辦法補助對象以本院專職教師為限，且以本校校名投稿之英文學術論文。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第三條</w:t>
            </w: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補助方式與對象：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434ED">
              <w:rPr>
                <w:rFonts w:ascii="標楷體" w:eastAsia="標楷體" w:hAnsi="標楷體" w:hint="eastAsia"/>
                <w:kern w:val="2"/>
                <w:szCs w:val="24"/>
              </w:rPr>
              <w:t>一、以投稿於國際性英文學術期刊之論文為優先補助。</w:t>
            </w:r>
            <w:r w:rsidRPr="002434ED">
              <w:rPr>
                <w:rFonts w:ascii="標楷體" w:eastAsia="標楷體" w:hAnsi="標楷體" w:hint="eastAsia"/>
                <w:b/>
              </w:rPr>
              <w:t>(</w:t>
            </w:r>
            <w:r w:rsidRPr="00592259">
              <w:rPr>
                <w:rFonts w:ascii="標楷體" w:eastAsia="標楷體" w:hAnsi="標楷體" w:hint="eastAsia"/>
                <w:b/>
                <w:u w:val="single"/>
              </w:rPr>
              <w:t>研發處補助規定之期刊</w:t>
            </w:r>
            <w:r w:rsidRPr="00592259">
              <w:rPr>
                <w:rFonts w:eastAsia="標楷體" w:hint="eastAsia"/>
                <w:b/>
                <w:u w:val="single"/>
              </w:rPr>
              <w:t>除外</w:t>
            </w:r>
            <w:r w:rsidRPr="002434ED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二、投稿於國際性學術研討會之英文論文。（依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科技部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標準認定）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三、上述學術論文之編修費用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採實報實銷</w:t>
            </w:r>
            <w:r w:rsidRPr="002434ED">
              <w:rPr>
                <w:rFonts w:ascii="Times New Roman" w:eastAsia="標楷體" w:hAnsi="Times New Roman" w:hint="eastAsia"/>
                <w:b/>
                <w:kern w:val="2"/>
                <w:szCs w:val="24"/>
              </w:rPr>
              <w:t>，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每篇補助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上限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柒仟伍佰元。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四、每人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每學年總額以新台幣柒仟伍佰元為上限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第四條</w:t>
            </w: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申請方式：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一、申請時間：每年五月底。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二、申請方式：申請時檢附英文論文修訂費用申請表，並提供下列憑據，依學校相關規定向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管理學院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申請核銷。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（一）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論文外文編修費收據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。</w:t>
            </w:r>
            <w:bookmarkStart w:id="0" w:name="_GoBack"/>
            <w:bookmarkEnd w:id="0"/>
          </w:p>
        </w:tc>
      </w:tr>
      <w:tr w:rsidR="00403A06" w:rsidTr="00403A06">
        <w:tc>
          <w:tcPr>
            <w:tcW w:w="1134" w:type="dxa"/>
            <w:shd w:val="clear" w:color="auto" w:fill="auto"/>
          </w:tcPr>
          <w:p w:rsidR="00403A06" w:rsidRPr="002C222E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C222E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C222E">
              <w:rPr>
                <w:rFonts w:ascii="Times New Roman" w:eastAsia="標楷體" w:hAnsi="Times New Roman" w:hint="eastAsia"/>
                <w:kern w:val="2"/>
                <w:szCs w:val="24"/>
              </w:rPr>
              <w:t>（二）期刊或研討會回覆已收到論文的回函。</w:t>
            </w:r>
          </w:p>
        </w:tc>
      </w:tr>
      <w:tr w:rsidR="00403A06" w:rsidTr="00403A06">
        <w:tc>
          <w:tcPr>
            <w:tcW w:w="1134" w:type="dxa"/>
            <w:shd w:val="clear" w:color="auto" w:fill="auto"/>
          </w:tcPr>
          <w:p w:rsidR="00403A06" w:rsidRPr="002C222E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C222E">
              <w:rPr>
                <w:rFonts w:ascii="Times New Roman" w:eastAsia="標楷體" w:hAnsi="Times New Roman" w:hint="eastAsia"/>
                <w:kern w:val="2"/>
                <w:szCs w:val="24"/>
              </w:rPr>
              <w:t>第五條</w:t>
            </w:r>
          </w:p>
        </w:tc>
        <w:tc>
          <w:tcPr>
            <w:tcW w:w="7405" w:type="dxa"/>
            <w:shd w:val="clear" w:color="auto" w:fill="auto"/>
          </w:tcPr>
          <w:p w:rsidR="00403A06" w:rsidRPr="002C222E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C222E">
              <w:rPr>
                <w:rFonts w:ascii="Times New Roman" w:eastAsia="標楷體" w:hAnsi="Times New Roman" w:hint="eastAsia"/>
                <w:kern w:val="2"/>
                <w:szCs w:val="24"/>
              </w:rPr>
              <w:t>本辦法經管理學院院務會議通過後實施，修正時亦同。</w:t>
            </w:r>
          </w:p>
        </w:tc>
      </w:tr>
    </w:tbl>
    <w:p w:rsidR="00403A06" w:rsidRDefault="00403A06" w:rsidP="00403A06">
      <w:pPr>
        <w:spacing w:line="0" w:lineRule="atLeast"/>
        <w:jc w:val="right"/>
        <w:rPr>
          <w:rFonts w:eastAsia="標楷體"/>
          <w:spacing w:val="40"/>
          <w:sz w:val="20"/>
          <w:szCs w:val="20"/>
        </w:rPr>
      </w:pPr>
    </w:p>
    <w:p w:rsidR="00403A06" w:rsidRPr="00B76F07" w:rsidRDefault="00403A06" w:rsidP="00403A06">
      <w:pPr>
        <w:spacing w:line="0" w:lineRule="atLeast"/>
        <w:jc w:val="right"/>
        <w:rPr>
          <w:rFonts w:eastAsia="標楷體"/>
          <w:sz w:val="20"/>
          <w:szCs w:val="20"/>
        </w:rPr>
      </w:pPr>
      <w:r w:rsidRPr="00B76F07">
        <w:rPr>
          <w:rFonts w:eastAsia="標楷體"/>
          <w:sz w:val="20"/>
          <w:szCs w:val="20"/>
        </w:rPr>
        <w:t>93.12.15</w:t>
      </w:r>
      <w:r w:rsidRPr="00B76F07">
        <w:rPr>
          <w:rFonts w:eastAsia="標楷體"/>
          <w:sz w:val="20"/>
          <w:szCs w:val="20"/>
        </w:rPr>
        <w:t>院務會議通過</w:t>
      </w:r>
    </w:p>
    <w:p w:rsidR="00403A06" w:rsidRPr="00B76F07" w:rsidRDefault="00403A06" w:rsidP="00403A06">
      <w:pPr>
        <w:spacing w:line="0" w:lineRule="atLeast"/>
        <w:jc w:val="right"/>
        <w:rPr>
          <w:rFonts w:eastAsia="標楷體"/>
          <w:sz w:val="20"/>
          <w:szCs w:val="20"/>
        </w:rPr>
      </w:pPr>
      <w:r w:rsidRPr="00B76F07">
        <w:rPr>
          <w:rFonts w:eastAsia="標楷體"/>
          <w:sz w:val="20"/>
          <w:szCs w:val="20"/>
        </w:rPr>
        <w:t>94.09.15</w:t>
      </w:r>
      <w:r w:rsidRPr="00B76F07">
        <w:rPr>
          <w:rFonts w:eastAsia="標楷體"/>
          <w:sz w:val="20"/>
          <w:szCs w:val="20"/>
        </w:rPr>
        <w:t>院行政主管會議通過</w:t>
      </w:r>
    </w:p>
    <w:p w:rsidR="0098431B" w:rsidRPr="00B76F07" w:rsidRDefault="00403A06" w:rsidP="00403A06">
      <w:pPr>
        <w:pStyle w:val="1"/>
        <w:adjustRightInd/>
        <w:spacing w:line="0" w:lineRule="atLeast"/>
        <w:ind w:left="1140" w:hanging="600"/>
        <w:jc w:val="right"/>
        <w:textAlignment w:val="auto"/>
        <w:rPr>
          <w:sz w:val="20"/>
        </w:rPr>
      </w:pPr>
      <w:r w:rsidRPr="00B76F07">
        <w:rPr>
          <w:rFonts w:ascii="Times New Roman" w:eastAsia="標楷體" w:hAnsi="Times New Roman"/>
          <w:sz w:val="20"/>
        </w:rPr>
        <w:t>94.10.12</w:t>
      </w:r>
      <w:r w:rsidRPr="00B76F07">
        <w:rPr>
          <w:rFonts w:ascii="Times New Roman" w:eastAsia="標楷體" w:hAnsi="Times New Roman"/>
          <w:sz w:val="20"/>
        </w:rPr>
        <w:t>院務會議修正通過</w:t>
      </w:r>
    </w:p>
    <w:sectPr w:rsidR="0098431B" w:rsidRPr="00B76F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51" w:rsidRDefault="00870351" w:rsidP="00403A06">
      <w:r>
        <w:separator/>
      </w:r>
    </w:p>
  </w:endnote>
  <w:endnote w:type="continuationSeparator" w:id="0">
    <w:p w:rsidR="00870351" w:rsidRDefault="00870351" w:rsidP="0040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51" w:rsidRDefault="00870351" w:rsidP="00403A06">
      <w:r>
        <w:separator/>
      </w:r>
    </w:p>
  </w:footnote>
  <w:footnote w:type="continuationSeparator" w:id="0">
    <w:p w:rsidR="00870351" w:rsidRDefault="00870351" w:rsidP="0040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40859"/>
    <w:multiLevelType w:val="hybridMultilevel"/>
    <w:tmpl w:val="5B58BAF0"/>
    <w:lvl w:ilvl="0" w:tplc="6E285532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  <w:lvl w:ilvl="1" w:tplc="1FEA9C5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4E5E25C2"/>
    <w:multiLevelType w:val="hybridMultilevel"/>
    <w:tmpl w:val="C4FA6402"/>
    <w:lvl w:ilvl="0" w:tplc="EF067508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  <w:lvl w:ilvl="1" w:tplc="996C6C78">
      <w:start w:val="5"/>
      <w:numFmt w:val="taiwaneseCountingThousand"/>
      <w:lvlText w:val="%2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2" w:tplc="2AC67A42">
      <w:start w:val="1"/>
      <w:numFmt w:val="taiwaneseCountingThousand"/>
      <w:lvlText w:val="（%3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07"/>
    <w:rsid w:val="00403A06"/>
    <w:rsid w:val="005E0486"/>
    <w:rsid w:val="00870351"/>
    <w:rsid w:val="0098431B"/>
    <w:rsid w:val="00B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D44F61-BBD7-48C6-B775-F66CD415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76F07"/>
    <w:pPr>
      <w:ind w:leftChars="375" w:left="1440" w:hangingChars="225" w:hanging="540"/>
    </w:pPr>
    <w:rPr>
      <w:rFonts w:ascii="標楷體" w:eastAsia="標楷體"/>
    </w:rPr>
  </w:style>
  <w:style w:type="character" w:customStyle="1" w:styleId="30">
    <w:name w:val="本文縮排 3 字元"/>
    <w:basedOn w:val="a0"/>
    <w:link w:val="3"/>
    <w:semiHidden/>
    <w:rsid w:val="00B76F07"/>
    <w:rPr>
      <w:rFonts w:ascii="標楷體" w:eastAsia="標楷體" w:hAnsi="Times New Roman" w:cs="Times New Roman"/>
      <w:szCs w:val="24"/>
    </w:rPr>
  </w:style>
  <w:style w:type="paragraph" w:customStyle="1" w:styleId="1">
    <w:name w:val="純文字1"/>
    <w:basedOn w:val="a"/>
    <w:rsid w:val="00B76F07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List Paragraph"/>
    <w:basedOn w:val="a"/>
    <w:uiPriority w:val="34"/>
    <w:qFormat/>
    <w:rsid w:val="00B76F07"/>
    <w:pPr>
      <w:ind w:leftChars="200" w:left="480"/>
    </w:pPr>
  </w:style>
  <w:style w:type="table" w:styleId="a4">
    <w:name w:val="Table Grid"/>
    <w:basedOn w:val="a1"/>
    <w:uiPriority w:val="39"/>
    <w:rsid w:val="00B7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A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A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管理學院謝宓娟</dc:creator>
  <cp:keywords/>
  <dc:description/>
  <cp:lastModifiedBy>管理學院謝宓娟</cp:lastModifiedBy>
  <cp:revision>2</cp:revision>
  <dcterms:created xsi:type="dcterms:W3CDTF">2019-05-20T03:34:00Z</dcterms:created>
  <dcterms:modified xsi:type="dcterms:W3CDTF">2019-05-20T03:34:00Z</dcterms:modified>
</cp:coreProperties>
</file>